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A8A0"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sidRPr="008C7BBE">
        <w:rPr>
          <w:rStyle w:val="normaltextrun"/>
          <w:rFonts w:ascii="Calibri Light" w:hAnsi="Calibri Light" w:cs="Calibri Light"/>
          <w:b/>
          <w:bCs/>
          <w:sz w:val="26"/>
          <w:szCs w:val="26"/>
          <w:lang w:val="en-US"/>
        </w:rPr>
        <w:t>DRC: 3 questions on the intensification of the armed conflict in North and South Kivu  </w:t>
      </w:r>
      <w:r w:rsidRPr="008C7BBE">
        <w:rPr>
          <w:rStyle w:val="eop"/>
          <w:rFonts w:ascii="Calibri Light" w:hAnsi="Calibri Light" w:cs="Calibri Light"/>
          <w:sz w:val="26"/>
          <w:szCs w:val="26"/>
          <w:lang w:val="en-US"/>
        </w:rPr>
        <w:t> </w:t>
      </w:r>
    </w:p>
    <w:p w14:paraId="1CF40361"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sz w:val="22"/>
          <w:szCs w:val="22"/>
          <w:lang w:val="en-US"/>
        </w:rPr>
        <w:t xml:space="preserve">In recent weeks, the armed conflict between the M23/AFC and the Congolese army, backed by their allies, has flared up again in the province of North Kivu and spread to the </w:t>
      </w:r>
      <w:proofErr w:type="spellStart"/>
      <w:r>
        <w:rPr>
          <w:rStyle w:val="normaltextrun"/>
          <w:rFonts w:ascii="Calibri Light" w:hAnsi="Calibri Light" w:cs="Calibri Light"/>
          <w:sz w:val="22"/>
          <w:szCs w:val="22"/>
          <w:lang w:val="en-US"/>
        </w:rPr>
        <w:t>neighbouring</w:t>
      </w:r>
      <w:proofErr w:type="spellEnd"/>
      <w:r>
        <w:rPr>
          <w:rStyle w:val="normaltextrun"/>
          <w:rFonts w:ascii="Calibri Light" w:hAnsi="Calibri Light" w:cs="Calibri Light"/>
          <w:sz w:val="22"/>
          <w:szCs w:val="22"/>
          <w:lang w:val="en-US"/>
        </w:rPr>
        <w:t xml:space="preserve"> province of South Kivu. Emmanuel Lampaert, MSF's representative in the Democratic Republic of Congo (DRC), provides an update on the situation and MSF's response.  </w:t>
      </w:r>
      <w:r w:rsidRPr="008C7BBE">
        <w:rPr>
          <w:rStyle w:val="eop"/>
          <w:rFonts w:ascii="Calibri Light" w:hAnsi="Calibri Light" w:cs="Calibri Light"/>
          <w:sz w:val="22"/>
          <w:szCs w:val="22"/>
          <w:lang w:val="en-US"/>
        </w:rPr>
        <w:t> </w:t>
      </w:r>
    </w:p>
    <w:p w14:paraId="58326073"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sidRPr="008C7BBE">
        <w:rPr>
          <w:rStyle w:val="eop"/>
          <w:rFonts w:ascii="Calibri Light" w:hAnsi="Calibri Light" w:cs="Calibri Light"/>
          <w:sz w:val="22"/>
          <w:szCs w:val="22"/>
          <w:lang w:val="en-US"/>
        </w:rPr>
        <w:t> </w:t>
      </w:r>
    </w:p>
    <w:p w14:paraId="1FAB0F2B"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sz w:val="22"/>
          <w:szCs w:val="22"/>
          <w:lang w:val="en-US"/>
        </w:rPr>
        <w:t>What is the current situation in North and South Kivu with regards to this crisis?  </w:t>
      </w:r>
      <w:r w:rsidRPr="008C7BBE">
        <w:rPr>
          <w:rStyle w:val="eop"/>
          <w:rFonts w:ascii="Calibri Light" w:hAnsi="Calibri Light" w:cs="Calibri Light"/>
          <w:sz w:val="22"/>
          <w:szCs w:val="22"/>
          <w:lang w:val="en-US"/>
        </w:rPr>
        <w:t> </w:t>
      </w:r>
    </w:p>
    <w:p w14:paraId="0071B3F9" w14:textId="77777777" w:rsidR="008C7BBE" w:rsidRDefault="008C7BBE" w:rsidP="008C7BBE">
      <w:pPr>
        <w:pStyle w:val="paragraph"/>
        <w:spacing w:before="0" w:beforeAutospacing="0" w:after="0" w:afterAutospacing="0"/>
        <w:textAlignment w:val="baseline"/>
        <w:rPr>
          <w:rStyle w:val="eop"/>
          <w:rFonts w:ascii="Calibri Light" w:hAnsi="Calibri Light" w:cs="Calibri Light"/>
          <w:sz w:val="22"/>
          <w:szCs w:val="22"/>
          <w:lang w:val="en-US"/>
        </w:rPr>
      </w:pPr>
      <w:r>
        <w:rPr>
          <w:rStyle w:val="normaltextrun"/>
          <w:rFonts w:ascii="Calibri Light" w:hAnsi="Calibri Light" w:cs="Calibri Light"/>
          <w:sz w:val="22"/>
          <w:szCs w:val="22"/>
          <w:lang w:val="en-US"/>
        </w:rPr>
        <w:t xml:space="preserve">Since December 2024, several fronts have been opened in the two provinces to control certain key positions. In </w:t>
      </w:r>
      <w:proofErr w:type="spellStart"/>
      <w:r>
        <w:rPr>
          <w:rStyle w:val="normaltextrun"/>
          <w:rFonts w:ascii="Calibri Light" w:hAnsi="Calibri Light" w:cs="Calibri Light"/>
          <w:sz w:val="22"/>
          <w:szCs w:val="22"/>
          <w:lang w:val="en-US"/>
        </w:rPr>
        <w:t>Lubero</w:t>
      </w:r>
      <w:proofErr w:type="spellEnd"/>
      <w:r>
        <w:rPr>
          <w:rStyle w:val="normaltextrun"/>
          <w:rFonts w:ascii="Calibri Light" w:hAnsi="Calibri Light" w:cs="Calibri Light"/>
          <w:sz w:val="22"/>
          <w:szCs w:val="22"/>
          <w:lang w:val="en-US"/>
        </w:rPr>
        <w:t xml:space="preserve"> territory, in North Kivu, the conflict resumed in December with massive population displacement. It continued in Masisi territory, where intense fighting took place in January 2025, particularly for control of the town of Masisi Centre, before moving down towards South Kivu, to </w:t>
      </w:r>
      <w:proofErr w:type="spellStart"/>
      <w:r>
        <w:rPr>
          <w:rStyle w:val="normaltextrun"/>
          <w:rFonts w:ascii="Calibri Light" w:hAnsi="Calibri Light" w:cs="Calibri Light"/>
          <w:sz w:val="22"/>
          <w:szCs w:val="22"/>
          <w:lang w:val="en-US"/>
        </w:rPr>
        <w:t>Minova</w:t>
      </w:r>
      <w:proofErr w:type="spellEnd"/>
      <w:r>
        <w:rPr>
          <w:rStyle w:val="normaltextrun"/>
          <w:rFonts w:ascii="Calibri Light" w:hAnsi="Calibri Light" w:cs="Calibri Light"/>
          <w:sz w:val="22"/>
          <w:szCs w:val="22"/>
          <w:lang w:val="en-US"/>
        </w:rPr>
        <w:t xml:space="preserve"> and Numbi in </w:t>
      </w:r>
      <w:proofErr w:type="spellStart"/>
      <w:r>
        <w:rPr>
          <w:rStyle w:val="normaltextrun"/>
          <w:rFonts w:ascii="Calibri Light" w:hAnsi="Calibri Light" w:cs="Calibri Light"/>
          <w:sz w:val="22"/>
          <w:szCs w:val="22"/>
          <w:lang w:val="en-US"/>
        </w:rPr>
        <w:t>Kalehe</w:t>
      </w:r>
      <w:proofErr w:type="spellEnd"/>
      <w:r>
        <w:rPr>
          <w:rStyle w:val="normaltextrun"/>
          <w:rFonts w:ascii="Calibri Light" w:hAnsi="Calibri Light" w:cs="Calibri Light"/>
          <w:sz w:val="22"/>
          <w:szCs w:val="22"/>
          <w:lang w:val="en-US"/>
        </w:rPr>
        <w:t xml:space="preserve"> territory.  </w:t>
      </w:r>
      <w:r w:rsidRPr="008C7BBE">
        <w:rPr>
          <w:rStyle w:val="eop"/>
          <w:rFonts w:ascii="Calibri Light" w:hAnsi="Calibri Light" w:cs="Calibri Light"/>
          <w:sz w:val="22"/>
          <w:szCs w:val="22"/>
          <w:lang w:val="en-US"/>
        </w:rPr>
        <w:t> </w:t>
      </w:r>
    </w:p>
    <w:p w14:paraId="04C2804C"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p>
    <w:p w14:paraId="251218A6" w14:textId="77777777" w:rsidR="008C7BBE" w:rsidRDefault="008C7BBE" w:rsidP="008C7BBE">
      <w:pPr>
        <w:pStyle w:val="paragraph"/>
        <w:spacing w:before="0" w:beforeAutospacing="0" w:after="0" w:afterAutospacing="0"/>
        <w:textAlignment w:val="baseline"/>
        <w:rPr>
          <w:rStyle w:val="eop"/>
          <w:rFonts w:ascii="Calibri Light" w:hAnsi="Calibri Light" w:cs="Calibri Light"/>
          <w:sz w:val="22"/>
          <w:szCs w:val="22"/>
          <w:lang w:val="en-US"/>
        </w:rPr>
      </w:pPr>
      <w:r>
        <w:rPr>
          <w:rStyle w:val="normaltextrun"/>
          <w:rFonts w:ascii="Calibri Light" w:hAnsi="Calibri Light" w:cs="Calibri Light"/>
          <w:sz w:val="22"/>
          <w:szCs w:val="22"/>
          <w:lang w:val="en-US"/>
        </w:rPr>
        <w:t>During the hostilities, the M23/AFC managed to take control of several towns. In recent days the fighting has moved closer to the provincial capital of Goma, with intense clashes in Sake, just 20 kilometres from the city. Artillery explosions can be heard regularly from Goma.  Fighting is taking place on all the roads around Goma and has led to a new influx of displaced people into the city, including from some camps on the outskirts of the city where people flee towards Goma, in a situation of panic.</w:t>
      </w:r>
      <w:r w:rsidRPr="008C7BBE">
        <w:rPr>
          <w:rStyle w:val="eop"/>
          <w:rFonts w:ascii="Calibri Light" w:hAnsi="Calibri Light" w:cs="Calibri Light"/>
          <w:sz w:val="22"/>
          <w:szCs w:val="22"/>
          <w:lang w:val="en-US"/>
        </w:rPr>
        <w:t> </w:t>
      </w:r>
    </w:p>
    <w:p w14:paraId="163C589D"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p>
    <w:p w14:paraId="42484CD5"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b/>
          <w:bCs/>
          <w:sz w:val="22"/>
          <w:szCs w:val="22"/>
          <w:lang w:val="en-US"/>
        </w:rPr>
        <w:t>How is this situation affecting the population?  </w:t>
      </w:r>
      <w:r w:rsidRPr="008C7BBE">
        <w:rPr>
          <w:rStyle w:val="eop"/>
          <w:rFonts w:ascii="Calibri Light" w:hAnsi="Calibri Light" w:cs="Calibri Light"/>
          <w:sz w:val="22"/>
          <w:szCs w:val="22"/>
          <w:lang w:val="en-US"/>
        </w:rPr>
        <w:t> </w:t>
      </w:r>
    </w:p>
    <w:p w14:paraId="6AB85304" w14:textId="77777777" w:rsidR="008C7BBE" w:rsidRDefault="008C7BBE" w:rsidP="008C7BBE">
      <w:pPr>
        <w:pStyle w:val="paragraph"/>
        <w:spacing w:before="0" w:beforeAutospacing="0" w:after="0" w:afterAutospacing="0"/>
        <w:textAlignment w:val="baseline"/>
        <w:rPr>
          <w:rStyle w:val="eop"/>
          <w:rFonts w:ascii="Calibri Light" w:hAnsi="Calibri Light" w:cs="Calibri Light"/>
          <w:sz w:val="22"/>
          <w:szCs w:val="22"/>
          <w:lang w:val="en-US"/>
        </w:rPr>
      </w:pPr>
      <w:r>
        <w:rPr>
          <w:rStyle w:val="normaltextrun"/>
          <w:rFonts w:ascii="Calibri Light" w:hAnsi="Calibri Light" w:cs="Calibri Light"/>
          <w:sz w:val="22"/>
          <w:szCs w:val="22"/>
          <w:lang w:val="en-US"/>
        </w:rPr>
        <w:t xml:space="preserve">Unsurprisingly, the humanitarian consequences for the population are very serious. Hundreds of thousands of people have once again fled the fighting. According to the United Nations, 400,000 people have already fled since January. Tens of thousands headed for displacement sites around Goma, where more than 650,000 people were already living, exhausted by almost three years of fighting. The clashes in recent weeks have led to a new influx of people into these completely unhygienic sites where </w:t>
      </w:r>
      <w:r>
        <w:rPr>
          <w:rStyle w:val="normaltextrun"/>
          <w:rFonts w:ascii="Calibri" w:hAnsi="Calibri" w:cs="Calibri"/>
          <w:sz w:val="22"/>
          <w:szCs w:val="22"/>
          <w:lang w:val="en-US"/>
        </w:rPr>
        <w:t>–</w:t>
      </w:r>
      <w:r>
        <w:rPr>
          <w:rStyle w:val="normaltextrun"/>
          <w:rFonts w:ascii="Calibri Light" w:hAnsi="Calibri Light" w:cs="Calibri Light"/>
          <w:sz w:val="22"/>
          <w:szCs w:val="22"/>
          <w:lang w:val="en-US"/>
        </w:rPr>
        <w:t xml:space="preserve"> as we have been saying for far too long </w:t>
      </w:r>
      <w:r>
        <w:rPr>
          <w:rStyle w:val="normaltextrun"/>
          <w:rFonts w:ascii="Calibri" w:hAnsi="Calibri" w:cs="Calibri"/>
          <w:sz w:val="22"/>
          <w:szCs w:val="22"/>
          <w:lang w:val="en-US"/>
        </w:rPr>
        <w:t xml:space="preserve">– </w:t>
      </w:r>
      <w:r>
        <w:rPr>
          <w:rStyle w:val="normaltextrun"/>
          <w:rFonts w:ascii="Calibri Light" w:hAnsi="Calibri Light" w:cs="Calibri Light"/>
          <w:sz w:val="22"/>
          <w:szCs w:val="22"/>
          <w:lang w:val="en-US"/>
        </w:rPr>
        <w:t>families are surviving without proper shelter and lacking everything: food, water, health care, etc.  </w:t>
      </w:r>
      <w:r w:rsidRPr="008C7BBE">
        <w:rPr>
          <w:rStyle w:val="eop"/>
          <w:rFonts w:ascii="Calibri Light" w:hAnsi="Calibri Light" w:cs="Calibri Light"/>
          <w:sz w:val="22"/>
          <w:szCs w:val="22"/>
          <w:lang w:val="en-US"/>
        </w:rPr>
        <w:t> </w:t>
      </w:r>
    </w:p>
    <w:p w14:paraId="5B03BD94"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p>
    <w:p w14:paraId="3C55BB7C"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sz w:val="22"/>
          <w:szCs w:val="22"/>
          <w:lang w:val="en-US"/>
        </w:rPr>
        <w:t xml:space="preserve">Unfortunately, these sites are not spared from the fighting. Rockets are being fired near these camps or the health facilities where people have sought shelter. It's appalling and unacceptable. We are also seeing a very worrying proportion of civilians among the hundreds of wounded we are helping to treat. Some are victims of stray bullets, but others are victims of the warring parties' failure to respect certain basic rules of conflict. In Masisi, the hospital we support came under fire while more than 10,000 people were seeking shelter. Two people were hit just outside the hospital and two of our staff were injured by rocket fire. The presence of combatants or artillery positions </w:t>
      </w:r>
      <w:proofErr w:type="gramStart"/>
      <w:r>
        <w:rPr>
          <w:rStyle w:val="normaltextrun"/>
          <w:rFonts w:ascii="Calibri Light" w:hAnsi="Calibri Light" w:cs="Calibri Light"/>
          <w:sz w:val="22"/>
          <w:szCs w:val="22"/>
          <w:lang w:val="en-US"/>
        </w:rPr>
        <w:t>in close proximity to</w:t>
      </w:r>
      <w:proofErr w:type="gramEnd"/>
      <w:r>
        <w:rPr>
          <w:rStyle w:val="normaltextrun"/>
          <w:rFonts w:ascii="Calibri Light" w:hAnsi="Calibri Light" w:cs="Calibri Light"/>
          <w:sz w:val="22"/>
          <w:szCs w:val="22"/>
          <w:lang w:val="en-US"/>
        </w:rPr>
        <w:t xml:space="preserve"> health facilities and camps for internally displaced people puts lives at immediate risk.  It is important for everyone to remember that even war has its rules.</w:t>
      </w:r>
      <w:r w:rsidRPr="008C7BBE">
        <w:rPr>
          <w:rStyle w:val="eop"/>
          <w:rFonts w:ascii="Calibri Light" w:hAnsi="Calibri Light" w:cs="Calibri Light"/>
          <w:sz w:val="22"/>
          <w:szCs w:val="22"/>
          <w:lang w:val="en-US"/>
        </w:rPr>
        <w:t> </w:t>
      </w:r>
    </w:p>
    <w:p w14:paraId="400667A0"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sidRPr="008C7BBE">
        <w:rPr>
          <w:rStyle w:val="eop"/>
          <w:rFonts w:ascii="Calibri Light" w:hAnsi="Calibri Light" w:cs="Calibri Light"/>
          <w:sz w:val="22"/>
          <w:szCs w:val="22"/>
          <w:lang w:val="en-US"/>
        </w:rPr>
        <w:t> </w:t>
      </w:r>
    </w:p>
    <w:p w14:paraId="50C24E53"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sidRPr="008C7BBE">
        <w:rPr>
          <w:rStyle w:val="normaltextrun"/>
          <w:rFonts w:ascii="Calibri Light" w:hAnsi="Calibri Light" w:cs="Calibri Light"/>
          <w:b/>
          <w:bCs/>
          <w:sz w:val="22"/>
          <w:szCs w:val="22"/>
          <w:lang w:val="en-US"/>
        </w:rPr>
        <w:t>What is MSF's current response on the ground?  </w:t>
      </w:r>
      <w:r w:rsidRPr="008C7BBE">
        <w:rPr>
          <w:rStyle w:val="eop"/>
          <w:rFonts w:ascii="Calibri Light" w:hAnsi="Calibri Light" w:cs="Calibri Light"/>
          <w:sz w:val="22"/>
          <w:szCs w:val="22"/>
          <w:lang w:val="en-US"/>
        </w:rPr>
        <w:t> </w:t>
      </w:r>
    </w:p>
    <w:p w14:paraId="4943A0E4" w14:textId="77777777" w:rsidR="008C7BBE" w:rsidRDefault="008C7BBE" w:rsidP="008C7BBE">
      <w:pPr>
        <w:pStyle w:val="paragraph"/>
        <w:spacing w:before="0" w:beforeAutospacing="0" w:after="0" w:afterAutospacing="0"/>
        <w:textAlignment w:val="baseline"/>
        <w:rPr>
          <w:rStyle w:val="eop"/>
          <w:rFonts w:ascii="Calibri Light" w:hAnsi="Calibri Light" w:cs="Calibri Light"/>
          <w:sz w:val="22"/>
          <w:szCs w:val="22"/>
          <w:lang w:val="en-US"/>
        </w:rPr>
      </w:pPr>
      <w:r>
        <w:rPr>
          <w:rStyle w:val="normaltextrun"/>
          <w:rFonts w:ascii="Calibri Light" w:hAnsi="Calibri Light" w:cs="Calibri Light"/>
          <w:sz w:val="22"/>
          <w:szCs w:val="22"/>
          <w:lang w:val="en-US"/>
        </w:rPr>
        <w:t xml:space="preserve">We are doing our utmost to maintain our regular and emergency activities, but in some </w:t>
      </w:r>
      <w:proofErr w:type="gramStart"/>
      <w:r>
        <w:rPr>
          <w:rStyle w:val="normaltextrun"/>
          <w:rFonts w:ascii="Calibri Light" w:hAnsi="Calibri Light" w:cs="Calibri Light"/>
          <w:sz w:val="22"/>
          <w:szCs w:val="22"/>
          <w:lang w:val="en-US"/>
        </w:rPr>
        <w:t>areas</w:t>
      </w:r>
      <w:proofErr w:type="gramEnd"/>
      <w:r>
        <w:rPr>
          <w:rStyle w:val="normaltextrun"/>
          <w:rFonts w:ascii="Calibri Light" w:hAnsi="Calibri Light" w:cs="Calibri Light"/>
          <w:sz w:val="22"/>
          <w:szCs w:val="22"/>
          <w:lang w:val="en-US"/>
        </w:rPr>
        <w:t xml:space="preserve"> we have had to limit the risks by reducing the size of our teams. Around Goma, for example, direct armed violence has reduced our ability to go to certain affected sites over the past two days, although we continue to supply medical facilities, help them prepare for an influx of wounded, and bring in fuel to run water pumps as soon as conditions allow. This allows these facilities to continue to function, even with a more limited presence of our teams.  </w:t>
      </w:r>
      <w:r w:rsidRPr="008C7BBE">
        <w:rPr>
          <w:rStyle w:val="eop"/>
          <w:rFonts w:ascii="Calibri Light" w:hAnsi="Calibri Light" w:cs="Calibri Light"/>
          <w:sz w:val="22"/>
          <w:szCs w:val="22"/>
          <w:lang w:val="en-US"/>
        </w:rPr>
        <w:t> </w:t>
      </w:r>
    </w:p>
    <w:p w14:paraId="65C77753"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p>
    <w:p w14:paraId="42802365" w14:textId="77777777" w:rsidR="008C7BBE" w:rsidRDefault="008C7BBE" w:rsidP="008C7BBE">
      <w:pPr>
        <w:pStyle w:val="paragraph"/>
        <w:spacing w:before="0" w:beforeAutospacing="0" w:after="0" w:afterAutospacing="0"/>
        <w:textAlignment w:val="baseline"/>
        <w:rPr>
          <w:rStyle w:val="eop"/>
          <w:rFonts w:ascii="Calibri Light" w:hAnsi="Calibri Light" w:cs="Calibri Light"/>
          <w:sz w:val="22"/>
          <w:szCs w:val="22"/>
          <w:lang w:val="en-US"/>
        </w:rPr>
      </w:pPr>
      <w:r>
        <w:rPr>
          <w:rStyle w:val="normaltextrun"/>
          <w:rFonts w:ascii="Calibri Light" w:hAnsi="Calibri Light" w:cs="Calibri Light"/>
          <w:sz w:val="22"/>
          <w:szCs w:val="22"/>
          <w:lang w:val="en-US"/>
        </w:rPr>
        <w:t xml:space="preserve">In Goma itself, we continue to support the Kyeshero Hospital to treat some of the wounded and to relieve the International Committee of the Red Cross (ICRC), which is on the front line treating the wounded at the Ndosho hospital. It is clear that the hospitals in Goma are completely overwhelmed by the number of wounded. </w:t>
      </w:r>
      <w:r w:rsidRPr="008C7BBE">
        <w:rPr>
          <w:rStyle w:val="eop"/>
          <w:rFonts w:ascii="Calibri Light" w:hAnsi="Calibri Light" w:cs="Calibri Light"/>
          <w:sz w:val="22"/>
          <w:szCs w:val="22"/>
          <w:lang w:val="en-US"/>
        </w:rPr>
        <w:t> </w:t>
      </w:r>
    </w:p>
    <w:p w14:paraId="2A620DEE"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p>
    <w:p w14:paraId="48DAA7FE" w14:textId="77777777" w:rsidR="008C7BBE" w:rsidRPr="008C7BBE" w:rsidRDefault="008C7BBE" w:rsidP="008C7BB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Light" w:hAnsi="Calibri Light" w:cs="Calibri Light"/>
          <w:sz w:val="22"/>
          <w:szCs w:val="22"/>
          <w:lang w:val="en-US"/>
        </w:rPr>
        <w:lastRenderedPageBreak/>
        <w:t>In the rest of North and South Kivu, despite the security and logistical challenges and restrictions on movement, we are maintaining our presence and continuing to treat patients, including the wounded. In three weeks, nearly 400 casualties have been treated at the Minova General Referral Hospital, the Numbi Hospital Centre and the Masisi General Referral Hospital. We are also continuing to support displaced people in more remote areas, such as Lubero, where we are also working to improve access to water in health facilities and at the Magasin site for displaced people.</w:t>
      </w:r>
      <w:r w:rsidRPr="008C7BBE">
        <w:rPr>
          <w:rStyle w:val="eop"/>
          <w:rFonts w:ascii="Calibri Light" w:hAnsi="Calibri Light" w:cs="Calibri Light"/>
          <w:sz w:val="22"/>
          <w:szCs w:val="22"/>
          <w:lang w:val="en-US"/>
        </w:rPr>
        <w:t> </w:t>
      </w:r>
    </w:p>
    <w:p w14:paraId="764C9550" w14:textId="77777777" w:rsidR="0084272A" w:rsidRPr="008C7BBE" w:rsidRDefault="0084272A">
      <w:pPr>
        <w:rPr>
          <w:lang w:val="en-US"/>
        </w:rPr>
      </w:pPr>
    </w:p>
    <w:sectPr w:rsidR="0084272A" w:rsidRPr="008C7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BE"/>
    <w:rsid w:val="003D5746"/>
    <w:rsid w:val="00673823"/>
    <w:rsid w:val="0084272A"/>
    <w:rsid w:val="008C7BBE"/>
    <w:rsid w:val="00993822"/>
    <w:rsid w:val="009B6497"/>
    <w:rsid w:val="00CC5351"/>
    <w:rsid w:val="00FF05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85F0"/>
  <w15:chartTrackingRefBased/>
  <w15:docId w15:val="{DED3E1FA-B2B5-459E-998B-564DBA62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7BBE"/>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DefaultParagraphFont"/>
    <w:rsid w:val="008C7BBE"/>
  </w:style>
  <w:style w:type="character" w:customStyle="1" w:styleId="eop">
    <w:name w:val="eop"/>
    <w:basedOn w:val="DefaultParagraphFont"/>
    <w:rsid w:val="008C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25657">
      <w:bodyDiv w:val="1"/>
      <w:marLeft w:val="0"/>
      <w:marRight w:val="0"/>
      <w:marTop w:val="0"/>
      <w:marBottom w:val="0"/>
      <w:divBdr>
        <w:top w:val="none" w:sz="0" w:space="0" w:color="auto"/>
        <w:left w:val="none" w:sz="0" w:space="0" w:color="auto"/>
        <w:bottom w:val="none" w:sz="0" w:space="0" w:color="auto"/>
        <w:right w:val="none" w:sz="0" w:space="0" w:color="auto"/>
      </w:divBdr>
      <w:divsChild>
        <w:div w:id="180778008">
          <w:marLeft w:val="0"/>
          <w:marRight w:val="0"/>
          <w:marTop w:val="0"/>
          <w:marBottom w:val="0"/>
          <w:divBdr>
            <w:top w:val="none" w:sz="0" w:space="0" w:color="auto"/>
            <w:left w:val="none" w:sz="0" w:space="0" w:color="auto"/>
            <w:bottom w:val="none" w:sz="0" w:space="0" w:color="auto"/>
            <w:right w:val="none" w:sz="0" w:space="0" w:color="auto"/>
          </w:divBdr>
        </w:div>
        <w:div w:id="1781336460">
          <w:marLeft w:val="0"/>
          <w:marRight w:val="0"/>
          <w:marTop w:val="0"/>
          <w:marBottom w:val="0"/>
          <w:divBdr>
            <w:top w:val="none" w:sz="0" w:space="0" w:color="auto"/>
            <w:left w:val="none" w:sz="0" w:space="0" w:color="auto"/>
            <w:bottom w:val="none" w:sz="0" w:space="0" w:color="auto"/>
            <w:right w:val="none" w:sz="0" w:space="0" w:color="auto"/>
          </w:divBdr>
        </w:div>
        <w:div w:id="1298024807">
          <w:marLeft w:val="0"/>
          <w:marRight w:val="0"/>
          <w:marTop w:val="0"/>
          <w:marBottom w:val="0"/>
          <w:divBdr>
            <w:top w:val="none" w:sz="0" w:space="0" w:color="auto"/>
            <w:left w:val="none" w:sz="0" w:space="0" w:color="auto"/>
            <w:bottom w:val="none" w:sz="0" w:space="0" w:color="auto"/>
            <w:right w:val="none" w:sz="0" w:space="0" w:color="auto"/>
          </w:divBdr>
        </w:div>
        <w:div w:id="491027145">
          <w:marLeft w:val="0"/>
          <w:marRight w:val="0"/>
          <w:marTop w:val="0"/>
          <w:marBottom w:val="0"/>
          <w:divBdr>
            <w:top w:val="none" w:sz="0" w:space="0" w:color="auto"/>
            <w:left w:val="none" w:sz="0" w:space="0" w:color="auto"/>
            <w:bottom w:val="none" w:sz="0" w:space="0" w:color="auto"/>
            <w:right w:val="none" w:sz="0" w:space="0" w:color="auto"/>
          </w:divBdr>
        </w:div>
        <w:div w:id="563755409">
          <w:marLeft w:val="0"/>
          <w:marRight w:val="0"/>
          <w:marTop w:val="0"/>
          <w:marBottom w:val="0"/>
          <w:divBdr>
            <w:top w:val="none" w:sz="0" w:space="0" w:color="auto"/>
            <w:left w:val="none" w:sz="0" w:space="0" w:color="auto"/>
            <w:bottom w:val="none" w:sz="0" w:space="0" w:color="auto"/>
            <w:right w:val="none" w:sz="0" w:space="0" w:color="auto"/>
          </w:divBdr>
        </w:div>
        <w:div w:id="142502113">
          <w:marLeft w:val="0"/>
          <w:marRight w:val="0"/>
          <w:marTop w:val="0"/>
          <w:marBottom w:val="0"/>
          <w:divBdr>
            <w:top w:val="none" w:sz="0" w:space="0" w:color="auto"/>
            <w:left w:val="none" w:sz="0" w:space="0" w:color="auto"/>
            <w:bottom w:val="none" w:sz="0" w:space="0" w:color="auto"/>
            <w:right w:val="none" w:sz="0" w:space="0" w:color="auto"/>
          </w:divBdr>
        </w:div>
        <w:div w:id="336658831">
          <w:marLeft w:val="0"/>
          <w:marRight w:val="0"/>
          <w:marTop w:val="0"/>
          <w:marBottom w:val="0"/>
          <w:divBdr>
            <w:top w:val="none" w:sz="0" w:space="0" w:color="auto"/>
            <w:left w:val="none" w:sz="0" w:space="0" w:color="auto"/>
            <w:bottom w:val="none" w:sz="0" w:space="0" w:color="auto"/>
            <w:right w:val="none" w:sz="0" w:space="0" w:color="auto"/>
          </w:divBdr>
        </w:div>
        <w:div w:id="1660423803">
          <w:marLeft w:val="0"/>
          <w:marRight w:val="0"/>
          <w:marTop w:val="0"/>
          <w:marBottom w:val="0"/>
          <w:divBdr>
            <w:top w:val="none" w:sz="0" w:space="0" w:color="auto"/>
            <w:left w:val="none" w:sz="0" w:space="0" w:color="auto"/>
            <w:bottom w:val="none" w:sz="0" w:space="0" w:color="auto"/>
            <w:right w:val="none" w:sz="0" w:space="0" w:color="auto"/>
          </w:divBdr>
        </w:div>
        <w:div w:id="198130132">
          <w:marLeft w:val="0"/>
          <w:marRight w:val="0"/>
          <w:marTop w:val="0"/>
          <w:marBottom w:val="0"/>
          <w:divBdr>
            <w:top w:val="none" w:sz="0" w:space="0" w:color="auto"/>
            <w:left w:val="none" w:sz="0" w:space="0" w:color="auto"/>
            <w:bottom w:val="none" w:sz="0" w:space="0" w:color="auto"/>
            <w:right w:val="none" w:sz="0" w:space="0" w:color="auto"/>
          </w:divBdr>
        </w:div>
        <w:div w:id="333578621">
          <w:marLeft w:val="0"/>
          <w:marRight w:val="0"/>
          <w:marTop w:val="0"/>
          <w:marBottom w:val="0"/>
          <w:divBdr>
            <w:top w:val="none" w:sz="0" w:space="0" w:color="auto"/>
            <w:left w:val="none" w:sz="0" w:space="0" w:color="auto"/>
            <w:bottom w:val="none" w:sz="0" w:space="0" w:color="auto"/>
            <w:right w:val="none" w:sz="0" w:space="0" w:color="auto"/>
          </w:divBdr>
        </w:div>
        <w:div w:id="277562847">
          <w:marLeft w:val="0"/>
          <w:marRight w:val="0"/>
          <w:marTop w:val="0"/>
          <w:marBottom w:val="0"/>
          <w:divBdr>
            <w:top w:val="none" w:sz="0" w:space="0" w:color="auto"/>
            <w:left w:val="none" w:sz="0" w:space="0" w:color="auto"/>
            <w:bottom w:val="none" w:sz="0" w:space="0" w:color="auto"/>
            <w:right w:val="none" w:sz="0" w:space="0" w:color="auto"/>
          </w:divBdr>
        </w:div>
        <w:div w:id="226310343">
          <w:marLeft w:val="0"/>
          <w:marRight w:val="0"/>
          <w:marTop w:val="0"/>
          <w:marBottom w:val="0"/>
          <w:divBdr>
            <w:top w:val="none" w:sz="0" w:space="0" w:color="auto"/>
            <w:left w:val="none" w:sz="0" w:space="0" w:color="auto"/>
            <w:bottom w:val="none" w:sz="0" w:space="0" w:color="auto"/>
            <w:right w:val="none" w:sz="0" w:space="0" w:color="auto"/>
          </w:divBdr>
        </w:div>
        <w:div w:id="1151218392">
          <w:marLeft w:val="0"/>
          <w:marRight w:val="0"/>
          <w:marTop w:val="0"/>
          <w:marBottom w:val="0"/>
          <w:divBdr>
            <w:top w:val="none" w:sz="0" w:space="0" w:color="auto"/>
            <w:left w:val="none" w:sz="0" w:space="0" w:color="auto"/>
            <w:bottom w:val="none" w:sz="0" w:space="0" w:color="auto"/>
            <w:right w:val="none" w:sz="0" w:space="0" w:color="auto"/>
          </w:divBdr>
        </w:div>
        <w:div w:id="56421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DOCID-5569591-5841</_dlc_DocId>
    <_dlc_DocIdUrl xmlns="b5aab738-2f7d-4cde-8d2b-eeae14c19eed">
      <Url>https://msfintl.sharepoint.com/sites/msfintlcommunities/Communication/_layouts/15/DocIdRedir.aspx?ID=DOCID-5569591-5841</Url>
      <Description>DOCID-5569591-5841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4FAD7-3E00-4A68-924C-B9C82B84AC7C}">
  <ds:schemaRefs>
    <ds:schemaRef ds:uri="http://purl.org/dc/dcmitype/"/>
    <ds:schemaRef ds:uri="http://schemas.microsoft.com/office/infopath/2007/PartnerControls"/>
    <ds:schemaRef ds:uri="http://purl.org/dc/elements/1.1/"/>
    <ds:schemaRef ds:uri="20c1abfa-485b-41c9-a329-38772ca1fd48"/>
    <ds:schemaRef ds:uri="http://schemas.microsoft.com/office/2006/documentManagement/types"/>
    <ds:schemaRef ds:uri="http://schemas.openxmlformats.org/package/2006/metadata/core-properties"/>
    <ds:schemaRef ds:uri="b5aab738-2f7d-4cde-8d2b-eeae14c19eed"/>
    <ds:schemaRef ds:uri="6848add2-1990-4ede-a16f-432cbd05b2c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F53C308-40F6-40F9-AC33-56D71EAF40D3}">
  <ds:schemaRefs>
    <ds:schemaRef ds:uri="http://schemas.microsoft.com/sharepoint/v3/contenttype/forms"/>
  </ds:schemaRefs>
</ds:datastoreItem>
</file>

<file path=customXml/itemProps3.xml><?xml version="1.0" encoding="utf-8"?>
<ds:datastoreItem xmlns:ds="http://schemas.openxmlformats.org/officeDocument/2006/customXml" ds:itemID="{D641C3F9-A35E-47FE-AC67-AE53CE67A472}">
  <ds:schemaRefs>
    <ds:schemaRef ds:uri="http://schemas.microsoft.com/sharepoint/events"/>
  </ds:schemaRefs>
</ds:datastoreItem>
</file>

<file path=customXml/itemProps4.xml><?xml version="1.0" encoding="utf-8"?>
<ds:datastoreItem xmlns:ds="http://schemas.openxmlformats.org/officeDocument/2006/customXml" ds:itemID="{E1AE0A12-0C5C-4BF3-ADC4-ECB3C4004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3831</Characters>
  <Application>Microsoft Office Word</Application>
  <DocSecurity>4</DocSecurity>
  <Lines>59</Lines>
  <Paragraphs>29</Paragraphs>
  <ScaleCrop>false</ScaleCrop>
  <Company>MSFOCB</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Nkosi Mahlangu</cp:lastModifiedBy>
  <cp:revision>2</cp:revision>
  <dcterms:created xsi:type="dcterms:W3CDTF">2025-01-28T06:54:00Z</dcterms:created>
  <dcterms:modified xsi:type="dcterms:W3CDTF">2025-01-28T06:54:00Z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bd934196-a7de-41e3-a226-72422a104f7d</vt:lpwstr>
  </property>
</Properties>
</file>